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77A" w:rsidRDefault="00ED416F" w:rsidP="00F37F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8pt">
            <v:imagedata r:id="rId4" o:title="scaned_document-9-55-14"/>
          </v:shape>
        </w:pict>
      </w:r>
    </w:p>
    <w:p w:rsidR="007536C1" w:rsidRDefault="00C02C86" w:rsidP="00C02C86">
      <w:pPr>
        <w:spacing w:after="0"/>
        <w:rPr>
          <w:rFonts w:ascii="Times New Roman" w:eastAsia="Times New Roman" w:hAnsi="Times New Roman" w:cs="Times New Roman"/>
        </w:rPr>
      </w:pPr>
      <w:r w:rsidRPr="00C02C86">
        <w:rPr>
          <w:rFonts w:ascii="Times New Roman" w:eastAsia="Times New Roman" w:hAnsi="Times New Roman" w:cs="Times New Roman"/>
        </w:rPr>
        <w:t xml:space="preserve">            </w:t>
      </w:r>
    </w:p>
    <w:p w:rsidR="007536C1" w:rsidRDefault="007536C1" w:rsidP="00C02C86">
      <w:pPr>
        <w:spacing w:after="0"/>
        <w:rPr>
          <w:rFonts w:ascii="Times New Roman" w:eastAsia="Times New Roman" w:hAnsi="Times New Roman" w:cs="Times New Roman"/>
        </w:rPr>
      </w:pPr>
    </w:p>
    <w:p w:rsidR="007536C1" w:rsidRDefault="007536C1" w:rsidP="00C02C86">
      <w:pPr>
        <w:spacing w:after="0"/>
        <w:rPr>
          <w:rFonts w:ascii="Times New Roman" w:eastAsia="Times New Roman" w:hAnsi="Times New Roman" w:cs="Times New Roman"/>
        </w:rPr>
      </w:pPr>
    </w:p>
    <w:p w:rsidR="007536C1" w:rsidRDefault="007536C1" w:rsidP="00C02C86">
      <w:pPr>
        <w:spacing w:after="0"/>
        <w:rPr>
          <w:rFonts w:ascii="Times New Roman" w:eastAsia="Times New Roman" w:hAnsi="Times New Roman" w:cs="Times New Roman"/>
        </w:rPr>
      </w:pPr>
    </w:p>
    <w:p w:rsidR="007536C1" w:rsidRDefault="007536C1" w:rsidP="00C02C86">
      <w:pPr>
        <w:spacing w:after="0"/>
        <w:rPr>
          <w:rFonts w:ascii="Times New Roman" w:eastAsia="Times New Roman" w:hAnsi="Times New Roman" w:cs="Times New Roman"/>
        </w:rPr>
      </w:pPr>
    </w:p>
    <w:p w:rsidR="00D629D0" w:rsidRPr="00D629D0" w:rsidRDefault="00D629D0" w:rsidP="00D62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62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 Положение о  режиме</w:t>
      </w:r>
      <w:r w:rsidR="00C57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  и организации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 в м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униципальном автономном дошкольном образовательном учреждении </w:t>
      </w:r>
      <w:r w:rsidR="00C576E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76EC">
        <w:rPr>
          <w:rFonts w:ascii="Times New Roman" w:eastAsia="Times New Roman" w:hAnsi="Times New Roman" w:cs="Times New Roman"/>
          <w:sz w:val="24"/>
          <w:szCs w:val="24"/>
          <w:lang w:eastAsia="ru-RU"/>
        </w:rPr>
        <w:t>«Д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r w:rsidR="00C02C8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C576EC">
        <w:rPr>
          <w:rFonts w:ascii="Times New Roman" w:eastAsia="Times New Roman" w:hAnsi="Times New Roman" w:cs="Times New Roman"/>
          <w:sz w:val="24"/>
          <w:szCs w:val="24"/>
          <w:lang w:eastAsia="ru-RU"/>
        </w:rPr>
        <w:t>7»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Учреждение) разработано в соответствии с Федеральным Законом «Об образовании в Российской Федерации» № 273 от 29.12.2012 г.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(ст. 28), Санитарно-эпидемиологическими правилами и нормативами </w:t>
      </w:r>
      <w:proofErr w:type="spellStart"/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2.4.11.3049 – 13 «Санитарно – эпидемиологические требования к устройству, содержанию и организации режима работы дошкольных образовательных учреждений», Уставом МАДОУ.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регулирует организацию в  группах непосредственно-образовательной деятельности и режим  дня воспитанников, функциони</w:t>
      </w:r>
      <w:r w:rsidR="00C576E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рующих в МАДОУ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  Учреждение) и расписание непосредственно-образовательной деятельности воспитанников.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9D0" w:rsidRPr="00D629D0" w:rsidRDefault="00D629D0" w:rsidP="00D62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расписание непосредственно-образовательной деятельности и режима дня воспитанников.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2.1.Основными целями и задачами являются: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гигиенических норм и требований к организации жизнедеятельности в Учреждении;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гармоничного развития воспитанников в соответствии с их  возрастными особенностями;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-  построение индивидуального режима дня на каждого воспитанника в  период адаптации воспитанников к Учреждению. </w:t>
      </w:r>
    </w:p>
    <w:p w:rsidR="00D629D0" w:rsidRPr="00D629D0" w:rsidRDefault="00D629D0" w:rsidP="00D629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Организация воспитательно-образовательного процесса и  режима дня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Организация непосредственно-образовательной деятельности воспитанников осуществляется в соответствии с основной образовательной программой Учреждения, 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адаптированной основной образовательной программой 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санитарно-эпидемиологических правил и норм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Режим дня составляется на 12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часовой режим пребывания воспитанников  в группах 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общеразвивающей и 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 направленности в Учреждении, на каждую возрастную группу и утверждается вместе дополнениями и приложениями к  основной образовательной програм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 Учреждения приказом заведующего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Самостоятельная деятельность воспитанников в режиме дня.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На самостоятельную деятельность воспитанников 3-7 лет (игры, подготовка к образовательной деятельности, личная гигиена) в режиме дня должно отводиться не менее 3-4 часов.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Максимальная продолжительность непрерывного бодрствования воспитанников 3 - 7 лет составляет 5,5-6 часов, до 3 лет - в соответствии с медицинскими рекомендациями.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Общественно-полезный труд воспитанн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старшего возраста проводит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форме самообслуживания (дежурство по столовой, помощь в подготовке к занятиям, уход за растениями и животными и др.). Его продолжительность не должна превышать 20 мин. в день.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Режим питания.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3.4.1.Прием пищи устанавливается по строго отведенному врем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ени. В Учреждении организуется 5-и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питание (завтрак, в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завтрак, обед, 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полдник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ужин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Для обеспечения преемственности питания родителей (законных представителей) информируют об ассортименте питания воспитанника, вывешивая ежедневное меню за время его пребывания в Учреждении.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Питьевой режим организуется во всех группах. График смены воды установлен через каждые 2 часа.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Прогулки.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3.5.1.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Прогулки организуются 2 раза в день: в первую половину дня – до обеда и во вторую половину – после дневного сна или перед уходом воспитанников домой.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Во время прогулки с воспитанниками проводятся игры, физические упражнения, наблюдения, экскурсии, занятия. Подвижные игры проводятся в конце прогулки перед возвращением воспитанников в помещение дошкольного образовательного учреждения.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В летнее время продолжительность прогулки увеличивается до 6 часов.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Дневной сон.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Общая продолжительность суточного сна для воспитанников дошкольного возраста 10 часа, из которых 2 - 2,5 часа отводится на дневной сон. Для воспитанников от 2 до 3 лет дневной сон организуют однократно продолжительностью не менее 3 часов.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Перед сном не рекомендуется проведение подвижных эмоциональных игр, закаливающих процедур.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Воспитанников, которые долго засыпают и чутко спят, рекомендуется укладывать первыми и поднимать последними.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 Во время сна в спальне обязательно должен присутствовать воспитатель (или младший воспитатель), который несет ответственность за гигиену сна, охрану жизни и здоровья воспитанников во время сна.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3.6.5. После дневного сна ежедневно организуются пробуждающая зарядка.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 Непосредственно образовательная деятельность.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 Продолжительность непрерывной непосредственно образовательной деятельности для воспитанников от 3 до 4 лет - не более 15 минут, для воспитанников от 4 до 5 лет - не более 20 минут, для воспитанников от 5 до 6 лет - не более 25 минут, а для воспитанников от 6 до 7 лет - не более 30 минут.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Для воспитанников раннего возраста от 2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 Образовательная деятельность с воспитанниками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3.7.5. Занятия по дополнительному образованию (кружки, секции) организуются для воспита</w:t>
      </w:r>
      <w:r w:rsidR="0075116F">
        <w:rPr>
          <w:rFonts w:ascii="Times New Roman" w:eastAsia="Times New Roman" w:hAnsi="Times New Roman" w:cs="Times New Roman"/>
          <w:sz w:val="24"/>
          <w:szCs w:val="24"/>
          <w:lang w:eastAsia="ru-RU"/>
        </w:rPr>
        <w:t>нников дошкольного возраста с 4,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 до 7 лет по желанию родителей (законных представителей)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3.7.6. Занятия физкультурно-оздоровительного и эстетического цикла должны занимать не менее 50% общего времени всех занятий.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3.7.7. Образовательную деятельность, требующую повышенной познавательной активности и умственного напряжения воспитанников, следует организовывать в первую половину дня. Для профилактики утомления воспитанников рекомендуется проводить физкультурные, музыкальные занятия и т.п.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3.7.8. В середине учебного года (январь) организуются недельные каникулы, во время которых проводятся только занятия эстетического и оздоровительного циклов (музыкальные, физкультурные, рисование и т.п.)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3.7.9. В летний период учебные занятия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75116F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3.7.10. Непрерывная длительность просмотра телепередач, мультфильмов составляет в младших и средних группах – не более 20 мин., в старших и подготовительных группах – не более 30 мин. Просмотр телепередач допускается не чаще 2-х раз в день (в первую и вторую половину дня).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3.7.11. НОД повышенной умственной активности для воспитанников дошкольного возраста проводятся в группе воспитателем. Музыкальные и физкультурные занятия проводятся специалистами в музыкальном и спортивном залах. Коррекционные  занятия проводятся специалистами в кабинете педагога-психолога, логопедическом кабинете, дефектологическом кабинете и в группах.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3.7.12. НОД  в группах раннего возраста проводятся в группах воспитателями. Музыкальные занятия проводятся специалистом в музыкальном зале. Физкультурные занятия проводятся в физкультурном зале.   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3.7.13. Двигательный режим, физические упражнения и закаливающие мероприятия следует осуществлять с учетом здоровья, возраста воспитанников и времени года.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воспитанников, времени года и режима работы Учреждения.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двигательной деятельности воспитанников используются оборудование и инвентарь физкультурного зала и спортивных площадок в соответствии с возрастом и ростом воспитанника.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3.7.14.  НОД по физическому развитию основной образовательной программы для воспитанников в возрасте от 2 до 7 лет организуются не менее 3 раз в неделю. Длительность занятий по физическому развитию зависит от возраста воспитанников и составляет: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младшей группе - 15 мин.,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- 20 мин.,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старшей группе - 25 мин.,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подготовительной группе - 30 мин.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неделю для воспитанников 5 - 7 лет следует круглогодично организовывать занятия по физическому развитию воспитанников на открытом воздухе. Их проводят только при отсутствии у воспитанников медицинских противопоказаний и наличии у воспитанников спортивной одежды, соответствующей погодным условиям.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3.7.15. Для достижения достаточного объема двигательной активности воспитанников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физическому развитию проводится с учетом здоровья воспитанников при постоянном контроле со стороны медицинских работников.</w:t>
      </w:r>
    </w:p>
    <w:p w:rsidR="00C02C86" w:rsidRDefault="00C02C86" w:rsidP="00D62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2C86" w:rsidRDefault="00C02C86" w:rsidP="00D62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29D0" w:rsidRPr="00D629D0" w:rsidRDefault="00D629D0" w:rsidP="00D62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Ответственность</w:t>
      </w: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Администрация Учреждения, воспитатели, помощники воспитателей, педагоги-специалисты несут  ответственность за жизнь, здоровье воспитанников, реализацию в полном объеме режима дня,  качество реализуемой основной образовательной программы, соответствие применяемых форм, методов и средств организации образовательного процесса возрастным, психофизиологическим особенностям воспитанников.</w:t>
      </w:r>
    </w:p>
    <w:p w:rsidR="00D629D0" w:rsidRPr="00D629D0" w:rsidRDefault="00D629D0" w:rsidP="00D62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9D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Программы, методики и режимы воспитания и обучения в части гигиенических требований допускаются к использованию при наличии санитарно-эпидемиологического заключения о соответствии их санитарным правилам.</w:t>
      </w:r>
    </w:p>
    <w:p w:rsidR="000C748B" w:rsidRPr="00D629D0" w:rsidRDefault="000C748B" w:rsidP="00D629D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C748B" w:rsidRPr="00D629D0" w:rsidSect="000C7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9D0"/>
    <w:rsid w:val="000C748B"/>
    <w:rsid w:val="000D0785"/>
    <w:rsid w:val="002E4194"/>
    <w:rsid w:val="004E2FC2"/>
    <w:rsid w:val="0075116F"/>
    <w:rsid w:val="007536C1"/>
    <w:rsid w:val="0077378C"/>
    <w:rsid w:val="0098377A"/>
    <w:rsid w:val="00C02C86"/>
    <w:rsid w:val="00C576EC"/>
    <w:rsid w:val="00D629D0"/>
    <w:rsid w:val="00ED416F"/>
    <w:rsid w:val="00F3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8115"/>
  <w15:docId w15:val="{24BB39F6-C0B1-466F-B1EF-571FD122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48B"/>
  </w:style>
  <w:style w:type="paragraph" w:styleId="1">
    <w:name w:val="heading 1"/>
    <w:basedOn w:val="a"/>
    <w:link w:val="10"/>
    <w:uiPriority w:val="9"/>
    <w:qFormat/>
    <w:rsid w:val="00D62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2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29D0"/>
    <w:rPr>
      <w:b/>
      <w:bCs/>
    </w:rPr>
  </w:style>
  <w:style w:type="table" w:styleId="a5">
    <w:name w:val="Table Grid"/>
    <w:basedOn w:val="a1"/>
    <w:rsid w:val="002E4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194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basedOn w:val="a"/>
    <w:rsid w:val="00C02C8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02C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Лукошко</dc:creator>
  <cp:keywords/>
  <dc:description/>
  <cp:lastModifiedBy>Vlada Nikitina</cp:lastModifiedBy>
  <cp:revision>12</cp:revision>
  <cp:lastPrinted>2020-05-07T13:45:00Z</cp:lastPrinted>
  <dcterms:created xsi:type="dcterms:W3CDTF">2018-02-12T11:24:00Z</dcterms:created>
  <dcterms:modified xsi:type="dcterms:W3CDTF">2020-08-05T07:10:00Z</dcterms:modified>
</cp:coreProperties>
</file>